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3E8" w:rsidRPr="00950DA3" w:rsidRDefault="0061142C" w:rsidP="00950DA3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6D7310" w:rsidRPr="00174C64" w:rsidRDefault="006D7310" w:rsidP="006D731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B0C24" w:rsidRPr="005B0C24">
        <w:rPr>
          <w:rFonts w:cstheme="minorHAnsi"/>
          <w:color w:val="000000" w:themeColor="text1"/>
          <w:lang w:val="en-US"/>
        </w:rPr>
        <w:t xml:space="preserve">Capture d’écran 2021-06-24 à 20.39.03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</w:t>
      </w:r>
      <w:r w:rsidR="005B0C24">
        <w:rPr>
          <w:rFonts w:cstheme="minorHAnsi"/>
          <w:lang w:val="en-US"/>
        </w:rPr>
        <w:t>479</w:t>
      </w:r>
      <w:r>
        <w:rPr>
          <w:rFonts w:cstheme="minorHAnsi"/>
          <w:lang w:val="en-US"/>
        </w:rPr>
        <w:t xml:space="preserve">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 w:rsidR="005B0C24">
        <w:rPr>
          <w:rFonts w:cstheme="minorHAnsi"/>
          <w:highlight w:val="cyan"/>
          <w:lang w:val="en-US"/>
        </w:rPr>
        <w:t>45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 w:rsidR="005B0C24">
        <w:rPr>
          <w:rFonts w:cstheme="minorHAnsi"/>
          <w:lang w:val="en-US"/>
        </w:rPr>
        <w:t>935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 w:rsidR="005B0C24"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</w:p>
    <w:p w:rsidR="006D7310" w:rsidRDefault="006D7310" w:rsidP="006D7310">
      <w:pPr>
        <w:rPr>
          <w:rFonts w:cstheme="minorHAnsi"/>
        </w:rPr>
      </w:pPr>
      <w:r w:rsidRPr="000753E8">
        <w:t xml:space="preserve">Etalab, </w:t>
      </w:r>
      <w:r w:rsidR="005B0C24" w:rsidRPr="005B0C24">
        <w:t xml:space="preserve">Capture d’écran 2021-06-24 à 20.39.47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 w:rsidR="005B0C24">
        <w:t>456</w:t>
      </w:r>
      <w:r w:rsidRPr="000753E8">
        <w:t xml:space="preserve"> et Hôpital 84.</w:t>
      </w:r>
      <w:r w:rsidR="005B0C24">
        <w:t>450</w:t>
      </w:r>
      <w:r w:rsidRPr="000753E8">
        <w:t xml:space="preserve"> (</w:t>
      </w:r>
      <w:r w:rsidRPr="000753E8">
        <w:rPr>
          <w:highlight w:val="cyan"/>
        </w:rPr>
        <w:t>+</w:t>
      </w:r>
      <w:r w:rsidR="005B0C24"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 w:rsidR="005B0C24">
        <w:rPr>
          <w:rFonts w:cstheme="minorHAnsi"/>
        </w:rPr>
        <w:t>906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 w:rsidR="005B0C24"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6D7310" w:rsidRDefault="006D7310" w:rsidP="006D7310"/>
    <w:p w:rsidR="006D7310" w:rsidRPr="00A9364A" w:rsidRDefault="006D7310" w:rsidP="006D7310">
      <w:r w:rsidRPr="003955D9">
        <w:t xml:space="preserve">SpF, Point épIdémiologique hebdo pour le détail des chiffres du </w:t>
      </w:r>
      <w:r w:rsidR="00C641A2" w:rsidRPr="003955D9">
        <w:t>22</w:t>
      </w:r>
      <w:r w:rsidRPr="003955D9">
        <w:t xml:space="preserve"> juin </w:t>
      </w:r>
      <w:r w:rsidRPr="003955D9">
        <w:rPr>
          <w:rFonts w:cstheme="minorHAnsi"/>
          <w:color w:val="000000" w:themeColor="text1"/>
        </w:rPr>
        <w:t>COVID19_PE_202106</w:t>
      </w:r>
      <w:r w:rsidR="00C641A2" w:rsidRPr="003955D9">
        <w:rPr>
          <w:rFonts w:cstheme="minorHAnsi"/>
          <w:color w:val="000000" w:themeColor="text1"/>
        </w:rPr>
        <w:t>24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bookmarkStart w:id="0" w:name="_GoBack"/>
      <w:bookmarkEnd w:id="0"/>
      <w:r w:rsidRPr="003955D9">
        <w:rPr>
          <w:highlight w:val="yellow"/>
        </w:rPr>
        <w:t>Ref 4</w:t>
      </w:r>
      <w:r w:rsidRPr="003955D9">
        <w:t xml:space="preserve">) &gt;&gt;&gt; Pour le détail de la mortalité du </w:t>
      </w:r>
      <w:r w:rsidR="00C641A2" w:rsidRPr="003955D9">
        <w:t>22</w:t>
      </w:r>
      <w:r w:rsidRPr="003955D9">
        <w:t>/06/2021.</w:t>
      </w:r>
    </w:p>
    <w:p w:rsidR="006D7310" w:rsidRPr="00A9364A" w:rsidRDefault="006D7310" w:rsidP="006D7310"/>
    <w:p w:rsidR="006D7310" w:rsidRPr="00A9364A" w:rsidRDefault="006D7310" w:rsidP="006D7310">
      <w:r w:rsidRPr="00A9364A">
        <w:t>Fichier France_2021_0</w:t>
      </w:r>
      <w:r>
        <w:t>6</w:t>
      </w:r>
      <w:r w:rsidRPr="00A9364A">
        <w:t>_</w:t>
      </w:r>
      <w:r w:rsidR="00C641A2">
        <w:t>24</w:t>
      </w:r>
      <w:r w:rsidRPr="00A9364A">
        <w:t>_Deaths_Covid_19</w:t>
      </w:r>
    </w:p>
    <w:p w:rsidR="006D7310" w:rsidRPr="001F0837" w:rsidRDefault="006D7310" w:rsidP="006D7310">
      <w:r w:rsidRPr="00A9364A">
        <w:t>Mise à jour SI_VIC à partir du fichier Excel SIVIC_DC_2021_0</w:t>
      </w:r>
      <w:r>
        <w:t>6</w:t>
      </w:r>
      <w:r w:rsidRPr="00A9364A">
        <w:t>_</w:t>
      </w:r>
      <w:r w:rsidR="00C641A2">
        <w:t>24</w:t>
      </w:r>
      <w:r w:rsidRPr="00A9364A">
        <w:t>.</w:t>
      </w:r>
      <w:r w:rsidRPr="001F0837">
        <w:t xml:space="preserve"> </w:t>
      </w:r>
    </w:p>
    <w:p w:rsidR="006D7310" w:rsidRDefault="006D7310" w:rsidP="00634F4A">
      <w:pPr>
        <w:rPr>
          <w:rFonts w:cstheme="minorHAnsi"/>
          <w:color w:val="FF0000"/>
        </w:rPr>
      </w:pPr>
    </w:p>
    <w:p w:rsidR="00634F4A" w:rsidRPr="00174C64" w:rsidRDefault="00634F4A" w:rsidP="00634F4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4F4A">
        <w:rPr>
          <w:rFonts w:cstheme="minorHAnsi"/>
          <w:color w:val="000000" w:themeColor="text1"/>
          <w:lang w:val="en-US"/>
        </w:rPr>
        <w:t xml:space="preserve">Capture d’écran 2021-06-23 à 20.42.49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84.435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110.891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</w:p>
    <w:p w:rsidR="00634F4A" w:rsidRPr="005A4D08" w:rsidRDefault="00634F4A" w:rsidP="00634F4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634F4A">
        <w:rPr>
          <w:lang w:val="en-US"/>
        </w:rPr>
        <w:t xml:space="preserve">Capture d’écran 2021-06-23 à 20.43.55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406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33</w:t>
      </w:r>
      <w:r w:rsidRPr="005A4D08">
        <w:rPr>
          <w:lang w:val="en-US"/>
        </w:rPr>
        <w:t xml:space="preserve">) </w:t>
      </w:r>
    </w:p>
    <w:p w:rsidR="00634F4A" w:rsidRDefault="00634F4A" w:rsidP="00BD4D6A">
      <w:pPr>
        <w:rPr>
          <w:rFonts w:cstheme="minorHAnsi"/>
          <w:color w:val="FF0000"/>
          <w:lang w:val="en-US"/>
        </w:rPr>
      </w:pPr>
    </w:p>
    <w:p w:rsidR="00BD4D6A" w:rsidRPr="00174C64" w:rsidRDefault="00BD4D6A" w:rsidP="00BD4D6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4D6A">
        <w:rPr>
          <w:rFonts w:cstheme="minorHAnsi"/>
          <w:color w:val="000000" w:themeColor="text1"/>
          <w:lang w:val="en-US"/>
        </w:rPr>
        <w:t xml:space="preserve">Capture d’écran 2021-06-22 à 20.24.33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110.858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</w:p>
    <w:p w:rsidR="00BD4D6A" w:rsidRPr="005A4D08" w:rsidRDefault="00BD4D6A" w:rsidP="00BD4D6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BD4D6A">
        <w:rPr>
          <w:lang w:val="en-US"/>
        </w:rPr>
        <w:t xml:space="preserve">Capture d’écran 2021-06-22 à 20.25.08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 w:rsidR="00634F4A">
        <w:rPr>
          <w:lang w:val="en-US"/>
        </w:rPr>
        <w:t>3</w:t>
      </w:r>
      <w:r>
        <w:rPr>
          <w:lang w:val="en-US"/>
        </w:rPr>
        <w:t>73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51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</w:t>
      </w:r>
      <w:r>
        <w:rPr>
          <w:rFonts w:cstheme="minorHAnsi"/>
          <w:lang w:val="en-US"/>
        </w:rPr>
        <w:t>829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51</w:t>
      </w:r>
      <w:r w:rsidRPr="005A4D08">
        <w:rPr>
          <w:rFonts w:cstheme="minorHAnsi"/>
          <w:lang w:val="en-US"/>
        </w:rPr>
        <w:t>)</w:t>
      </w:r>
    </w:p>
    <w:p w:rsidR="00BD4D6A" w:rsidRDefault="00BD4D6A" w:rsidP="00C57767">
      <w:pPr>
        <w:rPr>
          <w:rFonts w:cstheme="minorHAnsi"/>
          <w:color w:val="FF0000"/>
          <w:lang w:val="en-US"/>
        </w:rPr>
      </w:pPr>
    </w:p>
    <w:p w:rsidR="00C57767" w:rsidRPr="00174C64" w:rsidRDefault="00C57767" w:rsidP="00C5776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767">
        <w:rPr>
          <w:rFonts w:cstheme="minorHAnsi"/>
          <w:color w:val="000000" w:themeColor="text1"/>
          <w:lang w:val="en-US"/>
        </w:rPr>
        <w:t xml:space="preserve">Capture d’écran 2021-06-22 à 06.28.34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84.351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110.807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</w:p>
    <w:p w:rsidR="00C57767" w:rsidRPr="005A4D08" w:rsidRDefault="00C57767" w:rsidP="00C57767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C57767">
        <w:rPr>
          <w:lang w:val="en-US"/>
        </w:rPr>
        <w:t xml:space="preserve">Capture d’écran 2021-06-22 à 06.30.21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322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40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78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5A4D08">
        <w:rPr>
          <w:rFonts w:cstheme="minorHAnsi"/>
          <w:lang w:val="en-US"/>
        </w:rPr>
        <w:t>)</w:t>
      </w:r>
    </w:p>
    <w:p w:rsidR="00C57767" w:rsidRDefault="00C57767" w:rsidP="005A4D08">
      <w:pPr>
        <w:rPr>
          <w:rFonts w:cstheme="minorHAnsi"/>
          <w:color w:val="FF0000"/>
          <w:lang w:val="en-US"/>
        </w:rPr>
      </w:pPr>
    </w:p>
    <w:p w:rsidR="005A4D08" w:rsidRPr="00174C64" w:rsidRDefault="005A4D08" w:rsidP="005A4D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A4D08">
        <w:rPr>
          <w:rFonts w:cstheme="minorHAnsi"/>
          <w:color w:val="000000" w:themeColor="text1"/>
          <w:lang w:val="en-US"/>
        </w:rPr>
        <w:t xml:space="preserve">Capture d’écran 2021-06-20 à 20.47.06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84.311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110.767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</w:p>
    <w:p w:rsidR="005A4D08" w:rsidRPr="005A4D08" w:rsidRDefault="005A4D08" w:rsidP="005A4D08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2021-06-20 à 20.47.43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</w:t>
      </w:r>
      <w:r>
        <w:rPr>
          <w:lang w:val="en-US"/>
        </w:rPr>
        <w:t>82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14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38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5A4D08">
        <w:rPr>
          <w:rFonts w:cstheme="minorHAnsi"/>
          <w:lang w:val="en-US"/>
        </w:rPr>
        <w:t>)</w:t>
      </w:r>
    </w:p>
    <w:p w:rsidR="005A4D08" w:rsidRDefault="005A4D08" w:rsidP="0064206D">
      <w:pPr>
        <w:rPr>
          <w:rFonts w:cstheme="minorHAnsi"/>
          <w:color w:val="FF0000"/>
          <w:lang w:val="en-US"/>
        </w:rPr>
      </w:pPr>
    </w:p>
    <w:p w:rsidR="0064206D" w:rsidRPr="00174C64" w:rsidRDefault="0064206D" w:rsidP="0064206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4206D">
        <w:rPr>
          <w:rFonts w:cstheme="minorHAnsi"/>
          <w:color w:val="000000" w:themeColor="text1"/>
          <w:lang w:val="en-US"/>
        </w:rPr>
        <w:t xml:space="preserve">Capture d’écran 2021-06-19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84.297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110.753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</w:p>
    <w:p w:rsidR="0064206D" w:rsidRPr="005A4D08" w:rsidRDefault="0064206D" w:rsidP="0064206D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2021-06-19 à 20.54.16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84.268 (</w:t>
      </w:r>
      <w:r w:rsidRPr="005A4D08">
        <w:rPr>
          <w:highlight w:val="cyan"/>
          <w:lang w:val="en-US"/>
        </w:rPr>
        <w:t>+22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110.724 (</w:t>
      </w:r>
      <w:r w:rsidRPr="005A4D08">
        <w:rPr>
          <w:rFonts w:cstheme="minorHAnsi"/>
          <w:highlight w:val="cyan"/>
          <w:lang w:val="en-US"/>
        </w:rPr>
        <w:t>+22</w:t>
      </w:r>
      <w:r w:rsidRPr="005A4D08">
        <w:rPr>
          <w:rFonts w:cstheme="minorHAnsi"/>
          <w:lang w:val="en-US"/>
        </w:rPr>
        <w:t>)</w:t>
      </w:r>
    </w:p>
    <w:p w:rsidR="0064206D" w:rsidRPr="005A4D08" w:rsidRDefault="0064206D" w:rsidP="00344013">
      <w:pPr>
        <w:rPr>
          <w:rFonts w:cstheme="minorHAnsi"/>
          <w:color w:val="FF0000"/>
          <w:lang w:val="en-US"/>
        </w:rPr>
      </w:pPr>
    </w:p>
    <w:p w:rsidR="00344013" w:rsidRPr="00174C64" w:rsidRDefault="00344013" w:rsidP="003440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790ABC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90ABC" w:rsidRPr="00790ABC">
        <w:rPr>
          <w:rFonts w:cstheme="minorHAnsi"/>
          <w:color w:val="000000" w:themeColor="text1"/>
          <w:lang w:val="en-US"/>
        </w:rPr>
        <w:t xml:space="preserve">Capture d’écran 2021-06-19 à 06.24.59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84.2</w:t>
      </w:r>
      <w:r w:rsidR="00866370">
        <w:rPr>
          <w:rFonts w:cstheme="minorHAnsi"/>
          <w:lang w:val="en-US"/>
        </w:rPr>
        <w:t>7</w:t>
      </w:r>
      <w:r>
        <w:rPr>
          <w:rFonts w:cstheme="minorHAnsi"/>
          <w:lang w:val="en-US"/>
        </w:rPr>
        <w:t xml:space="preserve">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866370">
        <w:rPr>
          <w:rFonts w:cstheme="minorHAnsi"/>
          <w:lang w:val="en-US"/>
        </w:rPr>
        <w:t>731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</w:t>
      </w:r>
      <w:r w:rsidR="00866370" w:rsidRPr="005C0798"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>)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</w:p>
    <w:p w:rsidR="00344013" w:rsidRPr="006D7310" w:rsidRDefault="00344013" w:rsidP="00344013">
      <w:pPr>
        <w:rPr>
          <w:rFonts w:cstheme="minorHAnsi"/>
          <w:lang w:val="en-US"/>
        </w:rPr>
      </w:pPr>
      <w:r w:rsidRPr="006D7310">
        <w:rPr>
          <w:lang w:val="en-US"/>
        </w:rPr>
        <w:t xml:space="preserve">Etalab, </w:t>
      </w:r>
      <w:r w:rsidR="005C0798" w:rsidRPr="006D7310">
        <w:rPr>
          <w:lang w:val="en-US"/>
        </w:rPr>
        <w:t xml:space="preserve">Capture d’écran 2021-06-19 à 06.25.53 </w:t>
      </w:r>
      <w:r w:rsidRPr="006D7310">
        <w:rPr>
          <w:lang w:val="en-US"/>
        </w:rPr>
        <w:t>(</w:t>
      </w:r>
      <w:r w:rsidRPr="006D7310">
        <w:rPr>
          <w:highlight w:val="yellow"/>
          <w:lang w:val="en-US"/>
        </w:rPr>
        <w:t>Ref 8</w:t>
      </w:r>
      <w:r w:rsidRPr="006D7310">
        <w:rPr>
          <w:lang w:val="en-US"/>
        </w:rPr>
        <w:t>) &gt;&gt;&gt; ESMS 26.4</w:t>
      </w:r>
      <w:r w:rsidR="005C0798" w:rsidRPr="006D7310">
        <w:rPr>
          <w:lang w:val="en-US"/>
        </w:rPr>
        <w:t>56</w:t>
      </w:r>
      <w:r w:rsidRPr="006D7310">
        <w:rPr>
          <w:lang w:val="en-US"/>
        </w:rPr>
        <w:t xml:space="preserve"> </w:t>
      </w:r>
      <w:r w:rsidR="005C0798" w:rsidRPr="006D7310">
        <w:rPr>
          <w:lang w:val="en-US"/>
        </w:rPr>
        <w:t>(</w:t>
      </w:r>
      <w:r w:rsidR="005C0798" w:rsidRPr="006D7310">
        <w:rPr>
          <w:highlight w:val="cyan"/>
          <w:lang w:val="en-US"/>
        </w:rPr>
        <w:t>+18</w:t>
      </w:r>
      <w:r w:rsidR="005C0798" w:rsidRPr="006D7310">
        <w:rPr>
          <w:lang w:val="en-US"/>
        </w:rPr>
        <w:t xml:space="preserve">) </w:t>
      </w:r>
      <w:r w:rsidRPr="006D7310">
        <w:rPr>
          <w:lang w:val="en-US"/>
        </w:rPr>
        <w:t>et Hôpital 84.</w:t>
      </w:r>
      <w:r w:rsidR="005C0798" w:rsidRPr="006D7310">
        <w:rPr>
          <w:lang w:val="en-US"/>
        </w:rPr>
        <w:t>246</w:t>
      </w:r>
      <w:r w:rsidRPr="006D7310">
        <w:rPr>
          <w:lang w:val="en-US"/>
        </w:rPr>
        <w:t xml:space="preserve"> (</w:t>
      </w:r>
      <w:r w:rsidRPr="006D7310">
        <w:rPr>
          <w:highlight w:val="cyan"/>
          <w:lang w:val="en-US"/>
        </w:rPr>
        <w:t>+5</w:t>
      </w:r>
      <w:r w:rsidR="005C0798" w:rsidRPr="006D7310">
        <w:rPr>
          <w:highlight w:val="cyan"/>
          <w:lang w:val="en-US"/>
        </w:rPr>
        <w:t>0</w:t>
      </w:r>
      <w:r w:rsidRPr="006D7310">
        <w:rPr>
          <w:lang w:val="en-US"/>
        </w:rPr>
        <w:t xml:space="preserve">) </w:t>
      </w:r>
      <w:r w:rsidRPr="006D7310">
        <w:rPr>
          <w:rFonts w:cstheme="minorHAnsi"/>
          <w:lang w:val="en-US"/>
        </w:rPr>
        <w:t>&gt;&gt;&gt;Total 110.</w:t>
      </w:r>
      <w:r w:rsidR="005C0798" w:rsidRPr="006D7310">
        <w:rPr>
          <w:rFonts w:cstheme="minorHAnsi"/>
          <w:lang w:val="en-US"/>
        </w:rPr>
        <w:t>702</w:t>
      </w:r>
      <w:r w:rsidRPr="006D7310">
        <w:rPr>
          <w:rFonts w:cstheme="minorHAnsi"/>
          <w:lang w:val="en-US"/>
        </w:rPr>
        <w:t xml:space="preserve"> (</w:t>
      </w:r>
      <w:r w:rsidRPr="006D7310">
        <w:rPr>
          <w:rFonts w:cstheme="minorHAnsi"/>
          <w:highlight w:val="cyan"/>
          <w:lang w:val="en-US"/>
        </w:rPr>
        <w:t>+</w:t>
      </w:r>
      <w:r w:rsidR="005C0798" w:rsidRPr="006D7310">
        <w:rPr>
          <w:rFonts w:cstheme="minorHAnsi"/>
          <w:highlight w:val="cyan"/>
          <w:lang w:val="en-US"/>
        </w:rPr>
        <w:t>68</w:t>
      </w:r>
      <w:r w:rsidRPr="006D7310">
        <w:rPr>
          <w:rFonts w:cstheme="minorHAnsi"/>
          <w:lang w:val="en-US"/>
        </w:rPr>
        <w:t>)</w:t>
      </w:r>
    </w:p>
    <w:p w:rsidR="00344013" w:rsidRPr="006D7310" w:rsidRDefault="00344013" w:rsidP="00207037">
      <w:pPr>
        <w:rPr>
          <w:rFonts w:cstheme="minorHAnsi"/>
          <w:color w:val="FF0000"/>
          <w:lang w:val="en-US"/>
        </w:rPr>
      </w:pPr>
    </w:p>
    <w:p w:rsidR="00207037" w:rsidRPr="00174C64" w:rsidRDefault="00207037" w:rsidP="0020703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  <w:r w:rsidR="005C0798">
        <w:rPr>
          <w:rFonts w:cstheme="minorHAnsi"/>
          <w:color w:val="FF0000"/>
          <w:lang w:val="en-US"/>
        </w:rPr>
        <w:t xml:space="preserve"> 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753E8">
        <w:rPr>
          <w:rFonts w:cstheme="minorHAnsi"/>
          <w:color w:val="000000" w:themeColor="text1"/>
          <w:lang w:val="en-US"/>
        </w:rPr>
        <w:t xml:space="preserve">Capture d’écran 2021-06-17 à 21.28.23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</w:p>
    <w:p w:rsidR="00207037" w:rsidRDefault="000753E8" w:rsidP="000753E8">
      <w:pPr>
        <w:rPr>
          <w:rFonts w:cstheme="minorHAnsi"/>
        </w:rPr>
      </w:pPr>
      <w:r w:rsidRPr="000753E8">
        <w:t>Etalab, Capture d’écran 2021-06-17 à 21.28.42 (</w:t>
      </w:r>
      <w:r w:rsidRPr="000753E8">
        <w:rPr>
          <w:highlight w:val="yellow"/>
        </w:rPr>
        <w:t>Ref 8</w:t>
      </w:r>
      <w:r w:rsidRPr="000753E8">
        <w:t>) &gt;&gt;&gt; ESMS 26.438 et Hôpital 84.196 (</w:t>
      </w:r>
      <w:r w:rsidRPr="000753E8">
        <w:rPr>
          <w:highlight w:val="cyan"/>
        </w:rPr>
        <w:t>+56</w:t>
      </w:r>
      <w:r w:rsidRPr="000753E8">
        <w:t xml:space="preserve">) </w:t>
      </w:r>
      <w:r w:rsidRPr="000753E8">
        <w:rPr>
          <w:rFonts w:cstheme="minorHAnsi"/>
        </w:rPr>
        <w:t>&gt;&gt;&gt;Total 110.634 (</w:t>
      </w:r>
      <w:r w:rsidRPr="000753E8">
        <w:rPr>
          <w:rFonts w:cstheme="minorHAnsi"/>
          <w:highlight w:val="cyan"/>
        </w:rPr>
        <w:t>+56</w:t>
      </w:r>
      <w:r w:rsidRPr="000753E8">
        <w:rPr>
          <w:rFonts w:cstheme="minorHAnsi"/>
        </w:rPr>
        <w:t>)</w:t>
      </w:r>
    </w:p>
    <w:p w:rsidR="00207037" w:rsidRDefault="00207037" w:rsidP="000753E8"/>
    <w:p w:rsidR="00207037" w:rsidRPr="00A9364A" w:rsidRDefault="00207037" w:rsidP="00207037">
      <w:r w:rsidRPr="00876648">
        <w:t xml:space="preserve">SpF, Point épIdémiologique hebdo pour le détail des chiffres du </w:t>
      </w:r>
      <w:r>
        <w:t>15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17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 xml:space="preserve">) &gt;&gt;&gt; Pour le détail de la mortalité du </w:t>
      </w:r>
      <w:r>
        <w:t>15</w:t>
      </w:r>
      <w:r w:rsidRPr="00876648">
        <w:t>/06/2021.</w:t>
      </w:r>
    </w:p>
    <w:p w:rsidR="00207037" w:rsidRPr="00A9364A" w:rsidRDefault="00207037" w:rsidP="00207037"/>
    <w:p w:rsidR="00207037" w:rsidRPr="00A9364A" w:rsidRDefault="00207037" w:rsidP="00207037">
      <w:r w:rsidRPr="00A9364A">
        <w:t>Fichier France_2021_0</w:t>
      </w:r>
      <w:r>
        <w:t>6</w:t>
      </w:r>
      <w:r w:rsidRPr="00A9364A">
        <w:t>_</w:t>
      </w:r>
      <w:r>
        <w:t>17</w:t>
      </w:r>
      <w:r w:rsidRPr="00A9364A">
        <w:t>_Deaths_Covid_19</w:t>
      </w:r>
    </w:p>
    <w:p w:rsidR="00207037" w:rsidRPr="001F0837" w:rsidRDefault="00207037" w:rsidP="00207037">
      <w:r w:rsidRPr="00A9364A">
        <w:t>Mise à jour SI_VIC à partir du fichier Excel SIVIC_DC_2021_0</w:t>
      </w:r>
      <w:r>
        <w:t>6</w:t>
      </w:r>
      <w:r w:rsidRPr="00A9364A">
        <w:t>_</w:t>
      </w:r>
      <w:r>
        <w:t>17</w:t>
      </w:r>
      <w:r w:rsidRPr="00A9364A">
        <w:t>.</w:t>
      </w:r>
      <w:r w:rsidRPr="001F0837">
        <w:t xml:space="preserve"> </w:t>
      </w:r>
    </w:p>
    <w:p w:rsidR="00207037" w:rsidRPr="0037573F" w:rsidRDefault="00207037" w:rsidP="00207037">
      <w:pPr>
        <w:rPr>
          <w:rFonts w:cstheme="minorHAnsi"/>
          <w:color w:val="FF0000"/>
        </w:rPr>
      </w:pPr>
    </w:p>
    <w:p w:rsidR="0028464E" w:rsidRPr="00174C64" w:rsidRDefault="0028464E" w:rsidP="0028464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0753E8"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8464E">
        <w:rPr>
          <w:rFonts w:cstheme="minorHAnsi"/>
          <w:color w:val="000000" w:themeColor="text1"/>
          <w:lang w:val="en-US"/>
        </w:rPr>
        <w:t xml:space="preserve">Capture d’écran 2021-06-17 à 09.34.27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84.169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</w:p>
    <w:p w:rsidR="0028464E" w:rsidRPr="000753E8" w:rsidRDefault="0028464E" w:rsidP="0028464E">
      <w:r w:rsidRPr="000753E8">
        <w:t>Etalab, Capture d’écran 2021-06-17 à 09.35.14 (</w:t>
      </w:r>
      <w:r w:rsidRPr="000753E8">
        <w:rPr>
          <w:highlight w:val="yellow"/>
        </w:rPr>
        <w:t>Ref 8</w:t>
      </w:r>
      <w:r w:rsidRPr="000753E8">
        <w:t xml:space="preserve">) &gt;&gt;&gt; ESMS 26.438 </w:t>
      </w:r>
      <w:r w:rsidR="000753E8" w:rsidRPr="000753E8">
        <w:t xml:space="preserve">et </w:t>
      </w:r>
      <w:r w:rsidRPr="000753E8">
        <w:t>Hôpital 84.140 (</w:t>
      </w:r>
      <w:r w:rsidRPr="000753E8">
        <w:rPr>
          <w:highlight w:val="cyan"/>
        </w:rPr>
        <w:t>+44</w:t>
      </w:r>
      <w:r w:rsidRPr="000753E8">
        <w:t xml:space="preserve">) </w:t>
      </w:r>
      <w:r w:rsidRPr="000753E8">
        <w:rPr>
          <w:rFonts w:cstheme="minorHAnsi"/>
        </w:rPr>
        <w:t>&gt;&gt;&gt;Total 110.578 (</w:t>
      </w:r>
      <w:r w:rsidRPr="000753E8">
        <w:rPr>
          <w:rFonts w:cstheme="minorHAnsi"/>
          <w:highlight w:val="cyan"/>
        </w:rPr>
        <w:t>+44</w:t>
      </w:r>
      <w:r w:rsidRPr="000753E8">
        <w:rPr>
          <w:rFonts w:cstheme="minorHAnsi"/>
        </w:rPr>
        <w:t>)</w:t>
      </w:r>
      <w:r w:rsidRPr="000753E8">
        <w:t xml:space="preserve"> </w:t>
      </w:r>
    </w:p>
    <w:p w:rsidR="0028464E" w:rsidRPr="000753E8" w:rsidRDefault="0028464E" w:rsidP="002D7EBF">
      <w:pPr>
        <w:rPr>
          <w:rFonts w:cstheme="minorHAnsi"/>
          <w:color w:val="FF0000"/>
        </w:rPr>
      </w:pPr>
    </w:p>
    <w:p w:rsidR="002D7EBF" w:rsidRPr="00174C64" w:rsidRDefault="002D7EBF" w:rsidP="002D7EB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D7EBF">
        <w:rPr>
          <w:rFonts w:cstheme="minorHAnsi"/>
          <w:color w:val="000000" w:themeColor="text1"/>
          <w:lang w:val="en-US"/>
        </w:rPr>
        <w:t xml:space="preserve">Capture d’écran 2021-06-15 à 21.41.36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110.563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</w:p>
    <w:p w:rsidR="002D7EBF" w:rsidRPr="00752665" w:rsidRDefault="002D7EBF" w:rsidP="002D7EBF">
      <w:r w:rsidRPr="00752665">
        <w:t>Etalab, Capture d’écran 2021-06-15 à 21.42.14 (</w:t>
      </w:r>
      <w:r w:rsidRPr="00752665">
        <w:rPr>
          <w:highlight w:val="yellow"/>
        </w:rPr>
        <w:t>Ref 8</w:t>
      </w:r>
      <w:r w:rsidRPr="00752665">
        <w:t xml:space="preserve">) &gt;&gt;&gt; </w:t>
      </w:r>
      <w:r w:rsidR="00752665" w:rsidRPr="000753E8">
        <w:t>ESMS 26.438</w:t>
      </w:r>
      <w:r w:rsidR="00752665">
        <w:t xml:space="preserve"> </w:t>
      </w:r>
      <w:r w:rsidR="00752665" w:rsidRPr="000753E8">
        <w:t>(</w:t>
      </w:r>
      <w:r w:rsidR="00752665" w:rsidRPr="00752665">
        <w:rPr>
          <w:highlight w:val="cyan"/>
        </w:rPr>
        <w:t>+4</w:t>
      </w:r>
      <w:r w:rsidR="00752665" w:rsidRPr="000753E8">
        <w:t xml:space="preserve">)  </w:t>
      </w:r>
      <w:r w:rsidR="00752665">
        <w:t xml:space="preserve">et </w:t>
      </w:r>
      <w:r w:rsidRPr="00752665">
        <w:t>Hôpital 84.096 (</w:t>
      </w:r>
      <w:r w:rsidRPr="00752665">
        <w:rPr>
          <w:highlight w:val="cyan"/>
        </w:rPr>
        <w:t>+76</w:t>
      </w:r>
      <w:r w:rsidRPr="00752665">
        <w:t xml:space="preserve">) </w:t>
      </w:r>
    </w:p>
    <w:p w:rsidR="002D7EBF" w:rsidRPr="00752665" w:rsidRDefault="002D7EBF" w:rsidP="0061142C">
      <w:pPr>
        <w:rPr>
          <w:rFonts w:cstheme="minorHAnsi"/>
          <w:color w:val="FF0000"/>
        </w:rPr>
      </w:pPr>
    </w:p>
    <w:p w:rsidR="0061142C" w:rsidRPr="00174C64" w:rsidRDefault="0061142C" w:rsidP="0061142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1142C">
        <w:rPr>
          <w:rFonts w:cstheme="minorHAnsi"/>
          <w:color w:val="000000" w:themeColor="text1"/>
          <w:lang w:val="en-US"/>
        </w:rPr>
        <w:t xml:space="preserve">Capture d’écran 2021-06-15 à 09.15.06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84.049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110.483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</w:p>
    <w:p w:rsidR="0061142C" w:rsidRPr="00207037" w:rsidRDefault="0061142C" w:rsidP="0061142C">
      <w:r w:rsidRPr="00207037">
        <w:t>Etalab, Capture d’écran 2021-06-15 à 09.15.29 (</w:t>
      </w:r>
      <w:r w:rsidRPr="00207037">
        <w:rPr>
          <w:highlight w:val="yellow"/>
        </w:rPr>
        <w:t>Ref 8</w:t>
      </w:r>
      <w:r w:rsidRPr="00207037">
        <w:t xml:space="preserve">) &gt;&gt;&gt; ESMS 26.434 (+0) </w:t>
      </w:r>
      <w:r w:rsidR="002D7EBF" w:rsidRPr="00207037">
        <w:t xml:space="preserve">et </w:t>
      </w:r>
      <w:r w:rsidRPr="00207037">
        <w:t>Hôpital 84.020 (</w:t>
      </w:r>
      <w:r w:rsidRPr="00207037">
        <w:rPr>
          <w:highlight w:val="cyan"/>
        </w:rPr>
        <w:t>+63</w:t>
      </w:r>
      <w:r w:rsidRPr="00207037">
        <w:t xml:space="preserve">) </w:t>
      </w:r>
      <w:r w:rsidRPr="00207037">
        <w:rPr>
          <w:rFonts w:cstheme="minorHAnsi"/>
        </w:rPr>
        <w:t>&gt;&gt;&gt;Total 110.454 (</w:t>
      </w:r>
      <w:r w:rsidRPr="00207037">
        <w:rPr>
          <w:rFonts w:cstheme="minorHAnsi"/>
          <w:highlight w:val="cyan"/>
        </w:rPr>
        <w:t>+63</w:t>
      </w:r>
      <w:r w:rsidRPr="00207037">
        <w:rPr>
          <w:rFonts w:cstheme="minorHAnsi"/>
        </w:rPr>
        <w:t>)</w:t>
      </w:r>
    </w:p>
    <w:p w:rsidR="0061142C" w:rsidRPr="00207037" w:rsidRDefault="0061142C" w:rsidP="006362F2">
      <w:pPr>
        <w:tabs>
          <w:tab w:val="left" w:pos="7418"/>
        </w:tabs>
        <w:rPr>
          <w:b/>
        </w:rPr>
      </w:pPr>
    </w:p>
    <w:p w:rsidR="006362F2" w:rsidRDefault="006362F2" w:rsidP="006362F2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6A1A6C" w:rsidRPr="00174C64" w:rsidRDefault="006A1A6C" w:rsidP="006A1A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A1A6C">
        <w:rPr>
          <w:rFonts w:cstheme="minorHAnsi"/>
          <w:color w:val="000000" w:themeColor="text1"/>
          <w:lang w:val="en-US"/>
        </w:rPr>
        <w:t xml:space="preserve">Capture d’écran 2021-06-14 à 08.47.19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83.986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110.420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</w:p>
    <w:p w:rsidR="006A1A6C" w:rsidRPr="002731AD" w:rsidRDefault="006A1A6C" w:rsidP="006A1A6C">
      <w:pPr>
        <w:rPr>
          <w:lang w:val="en-US"/>
        </w:rPr>
      </w:pPr>
      <w:r w:rsidRPr="0037573F">
        <w:rPr>
          <w:lang w:val="en-US"/>
        </w:rPr>
        <w:lastRenderedPageBreak/>
        <w:t xml:space="preserve">Etalab, </w:t>
      </w:r>
      <w:r w:rsidRPr="006A1A6C">
        <w:rPr>
          <w:lang w:val="en-US"/>
        </w:rPr>
        <w:t xml:space="preserve">Capture d’écran 2021-06-14 à 08.47.49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83.957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13</w:t>
      </w:r>
      <w:r>
        <w:rPr>
          <w:lang w:val="en-US"/>
        </w:rPr>
        <w:t xml:space="preserve">) </w:t>
      </w:r>
    </w:p>
    <w:p w:rsidR="006A1A6C" w:rsidRDefault="006A1A6C" w:rsidP="00226D53">
      <w:pPr>
        <w:rPr>
          <w:rFonts w:cstheme="minorHAnsi"/>
          <w:color w:val="FF0000"/>
          <w:lang w:val="en-US"/>
        </w:rPr>
      </w:pPr>
    </w:p>
    <w:p w:rsidR="00226D53" w:rsidRPr="00174C64" w:rsidRDefault="00226D53" w:rsidP="00226D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26D53">
        <w:rPr>
          <w:rFonts w:cstheme="minorHAnsi"/>
          <w:color w:val="000000" w:themeColor="text1"/>
          <w:lang w:val="en-US"/>
        </w:rPr>
        <w:t xml:space="preserve">Capture d’écran 2021-06-13 à 06.20.10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83.973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</w:p>
    <w:p w:rsidR="00226D53" w:rsidRPr="002731AD" w:rsidRDefault="00226D53" w:rsidP="00226D5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226D53">
        <w:rPr>
          <w:lang w:val="en-US"/>
        </w:rPr>
        <w:t xml:space="preserve">Capture d’écran 2021-06-13 à 06.20.44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34</w:t>
      </w:r>
      <w:r>
        <w:rPr>
          <w:lang w:val="en-US"/>
        </w:rPr>
        <w:t xml:space="preserve">) </w:t>
      </w:r>
    </w:p>
    <w:p w:rsidR="00226D53" w:rsidRDefault="00226D53" w:rsidP="002731AD">
      <w:pPr>
        <w:rPr>
          <w:rFonts w:cstheme="minorHAnsi"/>
          <w:color w:val="FF0000"/>
          <w:lang w:val="en-US"/>
        </w:rPr>
      </w:pPr>
    </w:p>
    <w:p w:rsidR="002731AD" w:rsidRPr="00174C64" w:rsidRDefault="002731AD" w:rsidP="002731A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226D53">
        <w:rPr>
          <w:rFonts w:cstheme="minorHAnsi"/>
          <w:color w:val="FF0000"/>
          <w:lang w:val="en-US"/>
        </w:rPr>
        <w:t>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13564C" w:rsidRPr="0013564C">
        <w:rPr>
          <w:rFonts w:cstheme="minorHAnsi"/>
          <w:color w:val="000000" w:themeColor="text1"/>
          <w:lang w:val="en-US"/>
        </w:rPr>
        <w:t xml:space="preserve">Capture d’écran 2021-06-12 à 06.32.03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3564C">
        <w:rPr>
          <w:rFonts w:cstheme="minorHAnsi"/>
          <w:lang w:val="en-US"/>
        </w:rPr>
        <w:t>83.939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13564C" w:rsidRPr="0013564C">
        <w:rPr>
          <w:rFonts w:cstheme="minorHAnsi"/>
          <w:highlight w:val="cyan"/>
          <w:lang w:val="en-US"/>
        </w:rPr>
        <w:t>69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13564C">
        <w:rPr>
          <w:rFonts w:cstheme="minorHAnsi"/>
          <w:lang w:val="en-US"/>
        </w:rPr>
        <w:t>110.373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13564C"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</w:p>
    <w:p w:rsidR="002731AD" w:rsidRPr="002731AD" w:rsidRDefault="002731AD" w:rsidP="00E2141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="0013564C" w:rsidRPr="0013564C">
        <w:rPr>
          <w:lang w:val="en-US"/>
        </w:rPr>
        <w:t xml:space="preserve">Capture d’écran 2021-06-12 à 06.32.35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 w:rsidR="0013564C">
        <w:rPr>
          <w:lang w:val="en-US"/>
        </w:rPr>
        <w:t>) &gt;&gt;&gt; ESMS 26.434 (</w:t>
      </w:r>
      <w:r w:rsidR="0013564C" w:rsidRPr="0013564C">
        <w:rPr>
          <w:highlight w:val="cyan"/>
          <w:lang w:val="en-US"/>
        </w:rPr>
        <w:t>+5</w:t>
      </w:r>
      <w:r w:rsidR="0013564C">
        <w:rPr>
          <w:lang w:val="en-US"/>
        </w:rPr>
        <w:t>) Hôpital 83.910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+6</w:t>
      </w:r>
      <w:r w:rsidR="0013564C">
        <w:rPr>
          <w:lang w:val="en-US"/>
        </w:rPr>
        <w:t>9) &gt;&gt;&gt; Total 110.344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 w:rsidR="0013564C">
        <w:rPr>
          <w:lang w:val="en-US"/>
        </w:rPr>
        <w:t>74</w:t>
      </w:r>
      <w:r w:rsidRPr="0037573F">
        <w:rPr>
          <w:lang w:val="en-US"/>
        </w:rPr>
        <w:t>)</w:t>
      </w:r>
    </w:p>
    <w:p w:rsidR="002731AD" w:rsidRDefault="002731AD" w:rsidP="00E21413">
      <w:pPr>
        <w:rPr>
          <w:rFonts w:cstheme="minorHAnsi"/>
          <w:color w:val="FF0000"/>
          <w:lang w:val="en-US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21.11.57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83.870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Pr="00E21413">
        <w:rPr>
          <w:rFonts w:cstheme="minorHAnsi"/>
          <w:highlight w:val="cyan"/>
          <w:lang w:val="en-US"/>
        </w:rPr>
        <w:t>68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110.299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226D53" w:rsidRDefault="00E21413" w:rsidP="00E21413">
      <w:r w:rsidRPr="00226D53">
        <w:t>Etalab, Capture d’écran 2021-06-10 à 21.13.02 (</w:t>
      </w:r>
      <w:r w:rsidRPr="00226D53">
        <w:rPr>
          <w:highlight w:val="yellow"/>
        </w:rPr>
        <w:t>Ref 8</w:t>
      </w:r>
      <w:r w:rsidRPr="00226D53">
        <w:t>) &gt;&gt;&gt; Hôpital 83.841 (</w:t>
      </w:r>
      <w:r w:rsidRPr="00226D53">
        <w:rPr>
          <w:highlight w:val="cyan"/>
        </w:rPr>
        <w:t>+68</w:t>
      </w:r>
      <w:r w:rsidRPr="00226D53">
        <w:t>) &gt;&gt;&gt; Total 110.270 (</w:t>
      </w:r>
      <w:r w:rsidRPr="00226D53">
        <w:rPr>
          <w:highlight w:val="cyan"/>
        </w:rPr>
        <w:t>+68</w:t>
      </w:r>
      <w:r w:rsidRPr="00226D53">
        <w:t>)</w:t>
      </w:r>
    </w:p>
    <w:p w:rsidR="0037573F" w:rsidRPr="00226D53" w:rsidRDefault="0037573F" w:rsidP="00E21413"/>
    <w:p w:rsidR="0037573F" w:rsidRPr="00A9364A" w:rsidRDefault="0037573F" w:rsidP="0037573F">
      <w:r w:rsidRPr="00876648">
        <w:t xml:space="preserve">SpF, Point épIdémiologique hebdo pour le détail des chiffres du </w:t>
      </w:r>
      <w:r>
        <w:t>8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10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</w:t>
      </w:r>
      <w:r>
        <w:t>8</w:t>
      </w:r>
      <w:r w:rsidRPr="00876648">
        <w:t>/06/2021.</w:t>
      </w:r>
    </w:p>
    <w:p w:rsidR="0037573F" w:rsidRPr="00A9364A" w:rsidRDefault="0037573F" w:rsidP="0037573F"/>
    <w:p w:rsidR="0037573F" w:rsidRPr="00A9364A" w:rsidRDefault="0037573F" w:rsidP="0037573F">
      <w:r w:rsidRPr="00A9364A">
        <w:t>Fichier France_2021_0</w:t>
      </w:r>
      <w:r>
        <w:t>6</w:t>
      </w:r>
      <w:r w:rsidRPr="00A9364A">
        <w:t>_</w:t>
      </w:r>
      <w:r>
        <w:t>10</w:t>
      </w:r>
      <w:r w:rsidRPr="00A9364A">
        <w:t>_Deaths_Covid_19</w:t>
      </w:r>
    </w:p>
    <w:p w:rsidR="0037573F" w:rsidRPr="001F0837" w:rsidRDefault="0037573F" w:rsidP="0037573F">
      <w:r w:rsidRPr="00A9364A">
        <w:t>Mise à jour SI_VIC à partir du fichier Excel SIVIC_DC_2021_0</w:t>
      </w:r>
      <w:r>
        <w:t>6</w:t>
      </w:r>
      <w:r w:rsidRPr="00A9364A">
        <w:t>_</w:t>
      </w:r>
      <w:r>
        <w:t>10</w:t>
      </w:r>
      <w:r w:rsidRPr="00A9364A">
        <w:t>.</w:t>
      </w:r>
      <w:r w:rsidRPr="001F0837">
        <w:t xml:space="preserve"> </w:t>
      </w:r>
    </w:p>
    <w:p w:rsidR="00E21413" w:rsidRPr="0037573F" w:rsidRDefault="00E21413" w:rsidP="00E21413">
      <w:pPr>
        <w:rPr>
          <w:rFonts w:cstheme="minorHAnsi"/>
          <w:color w:val="FF0000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13.23.21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lang w:val="en-US"/>
        </w:rPr>
        <w:t>65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13.24.14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83.773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 &gt;&gt;&gt; Total 110.202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</w:t>
      </w:r>
    </w:p>
    <w:p w:rsidR="00E21413" w:rsidRPr="0037573F" w:rsidRDefault="00E21413" w:rsidP="00D315EC">
      <w:pPr>
        <w:rPr>
          <w:rFonts w:cstheme="minorHAnsi"/>
          <w:color w:val="FF0000"/>
          <w:lang w:val="en-US"/>
        </w:rPr>
      </w:pPr>
    </w:p>
    <w:p w:rsidR="00D315EC" w:rsidRPr="00174C64" w:rsidRDefault="00D315EC" w:rsidP="00D315E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966C0B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66C0B" w:rsidRPr="00966C0B">
        <w:rPr>
          <w:rFonts w:cstheme="minorHAnsi"/>
          <w:color w:val="000000" w:themeColor="text1"/>
          <w:lang w:val="en-US"/>
        </w:rPr>
        <w:t xml:space="preserve">Capture d’écran 2021-06-08 à 21.04.05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966C0B">
        <w:rPr>
          <w:rFonts w:cstheme="minorHAnsi"/>
          <w:lang w:val="en-US"/>
        </w:rPr>
        <w:t>737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966C0B">
        <w:rPr>
          <w:rFonts w:cstheme="minorHAnsi"/>
          <w:highlight w:val="cyan"/>
          <w:lang w:val="en-US"/>
        </w:rPr>
        <w:t>72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966C0B">
        <w:rPr>
          <w:rFonts w:cstheme="minorHAnsi"/>
          <w:lang w:val="en-US"/>
        </w:rPr>
        <w:t>166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21413">
        <w:rPr>
          <w:rFonts w:cstheme="minorHAnsi"/>
          <w:highlight w:val="cyan"/>
          <w:lang w:val="en-US"/>
        </w:rPr>
        <w:t>26.42</w:t>
      </w:r>
      <w:r w:rsidR="00E21413" w:rsidRPr="00E21413">
        <w:rPr>
          <w:rFonts w:cstheme="minorHAnsi"/>
          <w:highlight w:val="cyan"/>
          <w:lang w:val="en-US"/>
        </w:rPr>
        <w:t>9</w:t>
      </w:r>
      <w:r w:rsidRPr="00E82DE9">
        <w:rPr>
          <w:rFonts w:cstheme="minorHAnsi"/>
          <w:lang w:val="en-US"/>
        </w:rPr>
        <w:t>)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</w:p>
    <w:p w:rsidR="00D315EC" w:rsidRPr="00226D53" w:rsidRDefault="00D315EC" w:rsidP="00D315EC">
      <w:pPr>
        <w:rPr>
          <w:lang w:val="en-US"/>
        </w:rPr>
      </w:pPr>
      <w:r w:rsidRPr="00226D53">
        <w:rPr>
          <w:lang w:val="en-US"/>
        </w:rPr>
        <w:t xml:space="preserve">Etalab, </w:t>
      </w:r>
      <w:r w:rsidR="00966C0B" w:rsidRPr="00226D53">
        <w:rPr>
          <w:lang w:val="en-US"/>
        </w:rPr>
        <w:t xml:space="preserve">Capture d’écran 2021-06-08 à 21.04.26 </w:t>
      </w:r>
      <w:r w:rsidRPr="00226D53">
        <w:rPr>
          <w:lang w:val="en-US"/>
        </w:rPr>
        <w:t>(</w:t>
      </w:r>
      <w:r w:rsidRPr="00226D53">
        <w:rPr>
          <w:highlight w:val="yellow"/>
          <w:lang w:val="en-US"/>
        </w:rPr>
        <w:t>Ref 8</w:t>
      </w:r>
      <w:r w:rsidRPr="00226D53">
        <w:rPr>
          <w:lang w:val="en-US"/>
        </w:rPr>
        <w:t xml:space="preserve">) &gt;&gt;&gt; </w:t>
      </w:r>
      <w:r w:rsidR="00966C0B" w:rsidRPr="00226D53">
        <w:rPr>
          <w:lang w:val="en-US"/>
        </w:rPr>
        <w:t xml:space="preserve">ESMS 26.429 (+3) et </w:t>
      </w:r>
      <w:r w:rsidRPr="00226D53">
        <w:rPr>
          <w:lang w:val="en-US"/>
        </w:rPr>
        <w:t>Hôpital 83.</w:t>
      </w:r>
      <w:r w:rsidR="00966C0B" w:rsidRPr="00226D53">
        <w:rPr>
          <w:lang w:val="en-US"/>
        </w:rPr>
        <w:t>708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72</w:t>
      </w:r>
      <w:r w:rsidRPr="00226D53">
        <w:rPr>
          <w:lang w:val="en-US"/>
        </w:rPr>
        <w:t>) &gt;&gt;&gt; Total 110.</w:t>
      </w:r>
      <w:r w:rsidR="00966C0B" w:rsidRPr="00226D53">
        <w:rPr>
          <w:lang w:val="en-US"/>
        </w:rPr>
        <w:t>137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75</w:t>
      </w:r>
      <w:r w:rsidRPr="00226D53">
        <w:rPr>
          <w:lang w:val="en-US"/>
        </w:rPr>
        <w:t>)</w:t>
      </w:r>
    </w:p>
    <w:p w:rsidR="00966C0B" w:rsidRPr="00226D53" w:rsidRDefault="00966C0B" w:rsidP="00DA1D26">
      <w:pPr>
        <w:rPr>
          <w:rFonts w:cstheme="minorHAnsi"/>
          <w:color w:val="FF0000"/>
          <w:lang w:val="en-US"/>
        </w:rPr>
      </w:pPr>
    </w:p>
    <w:p w:rsidR="00DA1D26" w:rsidRPr="00E21413" w:rsidRDefault="00DA1D26" w:rsidP="00DA1D26">
      <w:pPr>
        <w:rPr>
          <w:rFonts w:cstheme="minorHAnsi"/>
          <w:color w:val="FF0000"/>
          <w:lang w:val="en-US"/>
        </w:rPr>
      </w:pPr>
      <w:r w:rsidRPr="00E21413">
        <w:rPr>
          <w:rFonts w:cstheme="minorHAnsi"/>
          <w:color w:val="FF0000"/>
          <w:lang w:val="en-US"/>
        </w:rPr>
        <w:t>07/06/2021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A1D26">
        <w:rPr>
          <w:rFonts w:cstheme="minorHAnsi"/>
          <w:color w:val="000000" w:themeColor="text1"/>
          <w:lang w:val="en-US"/>
        </w:rPr>
        <w:t xml:space="preserve">Capture d’écran 2021-06-07 à 20.54.45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83.665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</w:p>
    <w:p w:rsidR="00DA1D26" w:rsidRPr="00DA1D26" w:rsidRDefault="00DA1D26" w:rsidP="00DA1D26">
      <w:pPr>
        <w:rPr>
          <w:lang w:val="en-US"/>
        </w:rPr>
      </w:pPr>
      <w:r w:rsidRPr="00DA1D26">
        <w:rPr>
          <w:lang w:val="en-US"/>
        </w:rPr>
        <w:lastRenderedPageBreak/>
        <w:t>Etalab, Capture d’écran 2021-06-07 à 19.49.10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</w:t>
      </w:r>
      <w:r>
        <w:rPr>
          <w:lang w:val="en-US"/>
        </w:rPr>
        <w:t>636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 &gt;&gt;&gt; Total 1</w:t>
      </w:r>
      <w:r>
        <w:rPr>
          <w:lang w:val="en-US"/>
        </w:rPr>
        <w:t>10</w:t>
      </w:r>
      <w:r w:rsidRPr="00DA1D26">
        <w:rPr>
          <w:lang w:val="en-US"/>
        </w:rPr>
        <w:t>.</w:t>
      </w:r>
      <w:r>
        <w:rPr>
          <w:lang w:val="en-US"/>
        </w:rPr>
        <w:t>062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</w:t>
      </w:r>
    </w:p>
    <w:p w:rsidR="00DA1D26" w:rsidRDefault="00DA1D26" w:rsidP="006362F2">
      <w:pPr>
        <w:rPr>
          <w:rFonts w:cstheme="minorHAnsi"/>
          <w:color w:val="FF0000"/>
          <w:lang w:val="en-US"/>
        </w:rPr>
      </w:pPr>
    </w:p>
    <w:p w:rsidR="006362F2" w:rsidRPr="00174C64" w:rsidRDefault="006362F2" w:rsidP="006362F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62F2">
        <w:rPr>
          <w:rFonts w:cstheme="minorHAnsi"/>
          <w:color w:val="000000" w:themeColor="text1"/>
          <w:lang w:val="en-US"/>
        </w:rPr>
        <w:t xml:space="preserve">Capture d’écran 2021-06-06 à 20.22.40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83.601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110.027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</w:p>
    <w:p w:rsidR="006362F2" w:rsidRPr="00DA1D26" w:rsidRDefault="006362F2" w:rsidP="006362F2">
      <w:pPr>
        <w:rPr>
          <w:lang w:val="en-US"/>
        </w:rPr>
      </w:pPr>
      <w:r w:rsidRPr="00DA1D26">
        <w:rPr>
          <w:lang w:val="en-US"/>
        </w:rPr>
        <w:t>Etalab, Capture d’écran 2021-06-06 à 20.23.06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83.572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 &gt;&gt;&gt; Total 109.998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</w:t>
      </w:r>
    </w:p>
    <w:p w:rsidR="006362F2" w:rsidRDefault="006362F2" w:rsidP="0040359C">
      <w:pPr>
        <w:tabs>
          <w:tab w:val="left" w:pos="7418"/>
        </w:tabs>
        <w:rPr>
          <w:b/>
          <w:lang w:val="en-US"/>
        </w:rPr>
      </w:pPr>
    </w:p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174C64" w:rsidRPr="00174C64" w:rsidRDefault="00174C64" w:rsidP="00174C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74C64">
        <w:rPr>
          <w:rFonts w:cstheme="minorHAnsi"/>
          <w:color w:val="000000" w:themeColor="text1"/>
          <w:lang w:val="en-US"/>
        </w:rPr>
        <w:t xml:space="preserve">Capture d’écran 2021-06-06 à 09.15.40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83.576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202B92">
        <w:rPr>
          <w:rFonts w:cstheme="minorHAnsi"/>
          <w:highlight w:val="cyan"/>
          <w:lang w:val="en-US"/>
        </w:rPr>
        <w:t>58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</w:t>
      </w:r>
      <w:r w:rsidR="00202B92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>.</w:t>
      </w:r>
      <w:r w:rsidR="00202B92">
        <w:rPr>
          <w:rFonts w:cstheme="minorHAnsi"/>
          <w:lang w:val="en-US"/>
        </w:rPr>
        <w:t>002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</w:p>
    <w:p w:rsidR="00174C64" w:rsidRPr="006362F2" w:rsidRDefault="00174C64" w:rsidP="00174C64">
      <w:pPr>
        <w:rPr>
          <w:lang w:val="en-US"/>
        </w:rPr>
      </w:pPr>
      <w:r w:rsidRPr="006362F2">
        <w:rPr>
          <w:lang w:val="en-US"/>
        </w:rPr>
        <w:t xml:space="preserve">Etalab, </w:t>
      </w:r>
      <w:r w:rsidR="00202B92" w:rsidRPr="006362F2">
        <w:rPr>
          <w:lang w:val="en-US"/>
        </w:rPr>
        <w:t xml:space="preserve">Capture d’écran 2021-06-05 à 19.53.47 </w:t>
      </w:r>
      <w:r w:rsidRPr="006362F2">
        <w:rPr>
          <w:lang w:val="en-US"/>
        </w:rPr>
        <w:t>(</w:t>
      </w:r>
      <w:r w:rsidRPr="006362F2">
        <w:rPr>
          <w:highlight w:val="yellow"/>
          <w:lang w:val="en-US"/>
        </w:rPr>
        <w:t>Ref 8</w:t>
      </w:r>
      <w:r w:rsidRPr="006362F2">
        <w:rPr>
          <w:lang w:val="en-US"/>
        </w:rPr>
        <w:t>) &gt;&gt;&gt; Hôpital 83.</w:t>
      </w:r>
      <w:r w:rsidR="00202B92" w:rsidRPr="006362F2">
        <w:rPr>
          <w:lang w:val="en-US"/>
        </w:rPr>
        <w:t>547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 &gt;&gt;&gt; Total 109.9</w:t>
      </w:r>
      <w:r w:rsidR="00202B92" w:rsidRPr="006362F2">
        <w:rPr>
          <w:lang w:val="en-US"/>
        </w:rPr>
        <w:t>73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</w:t>
      </w:r>
    </w:p>
    <w:p w:rsidR="00174C64" w:rsidRPr="006362F2" w:rsidRDefault="00174C64" w:rsidP="0057627C">
      <w:pPr>
        <w:rPr>
          <w:rFonts w:cstheme="minorHAnsi"/>
          <w:color w:val="FF0000"/>
          <w:lang w:val="en-US"/>
        </w:rPr>
      </w:pPr>
    </w:p>
    <w:p w:rsidR="0057627C" w:rsidRPr="00630462" w:rsidRDefault="0057627C" w:rsidP="005762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7627C">
        <w:rPr>
          <w:rFonts w:cstheme="minorHAnsi"/>
          <w:color w:val="000000" w:themeColor="text1"/>
          <w:lang w:val="en-US"/>
        </w:rPr>
        <w:t xml:space="preserve">Capture d’écran 2021-06-04 à 20.19.50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109.945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</w:p>
    <w:p w:rsidR="0057627C" w:rsidRPr="00E21413" w:rsidRDefault="0057627C" w:rsidP="0057627C">
      <w:pPr>
        <w:rPr>
          <w:lang w:val="en-US"/>
        </w:rPr>
      </w:pPr>
      <w:r w:rsidRPr="00E21413">
        <w:rPr>
          <w:lang w:val="en-US"/>
        </w:rPr>
        <w:t>Etalab, Capture d’écran 2021-06-04 à 20.20.17 (</w:t>
      </w:r>
      <w:r w:rsidRPr="00E21413">
        <w:rPr>
          <w:highlight w:val="yellow"/>
          <w:lang w:val="en-US"/>
        </w:rPr>
        <w:t>Ref 8</w:t>
      </w:r>
      <w:r w:rsidRPr="00E21413">
        <w:rPr>
          <w:lang w:val="en-US"/>
        </w:rPr>
        <w:t>) &gt;&gt;&gt; ESMS 26.426 (</w:t>
      </w:r>
      <w:r w:rsidRPr="00E21413">
        <w:rPr>
          <w:highlight w:val="cyan"/>
          <w:lang w:val="en-US"/>
        </w:rPr>
        <w:t>+7</w:t>
      </w:r>
      <w:r w:rsidRPr="00E21413">
        <w:rPr>
          <w:lang w:val="en-US"/>
        </w:rPr>
        <w:t>) et Hôpital 83.490 (</w:t>
      </w:r>
      <w:r w:rsidRPr="00E21413">
        <w:rPr>
          <w:highlight w:val="cyan"/>
          <w:lang w:val="en-US"/>
        </w:rPr>
        <w:t>+81</w:t>
      </w:r>
      <w:r w:rsidRPr="00E21413">
        <w:rPr>
          <w:lang w:val="en-US"/>
        </w:rPr>
        <w:t>) &gt;&gt;&gt; Total 109.916 (</w:t>
      </w:r>
      <w:r w:rsidRPr="00E21413">
        <w:rPr>
          <w:highlight w:val="cyan"/>
          <w:lang w:val="en-US"/>
        </w:rPr>
        <w:t>+88</w:t>
      </w:r>
      <w:r w:rsidRPr="00E21413">
        <w:rPr>
          <w:lang w:val="en-US"/>
        </w:rPr>
        <w:t>)</w:t>
      </w:r>
    </w:p>
    <w:p w:rsidR="0057627C" w:rsidRPr="00E21413" w:rsidRDefault="0057627C" w:rsidP="003E5DD9">
      <w:pPr>
        <w:rPr>
          <w:rFonts w:cstheme="minorHAnsi"/>
          <w:color w:val="FF0000"/>
          <w:lang w:val="en-US"/>
        </w:rPr>
      </w:pP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174C64" w:rsidRDefault="003E5DD9" w:rsidP="003E5DD9">
      <w:r w:rsidRPr="00174C64">
        <w:t>Etalab,</w:t>
      </w:r>
      <w:r w:rsidR="00734163" w:rsidRPr="00174C64">
        <w:t xml:space="preserve"> Capture d’écran 2021-06-03 à 19.42.47 </w:t>
      </w:r>
      <w:r w:rsidRPr="00174C64">
        <w:t>(</w:t>
      </w:r>
      <w:r w:rsidRPr="00174C64">
        <w:rPr>
          <w:highlight w:val="yellow"/>
        </w:rPr>
        <w:t>Ref 8</w:t>
      </w:r>
      <w:r w:rsidRPr="00174C64">
        <w:t>) &gt;&gt;&gt; Hôpital</w:t>
      </w:r>
      <w:r w:rsidR="00734163" w:rsidRPr="00174C64">
        <w:t xml:space="preserve"> 83.409 </w:t>
      </w:r>
      <w:r w:rsidRPr="00174C64">
        <w:t>(</w:t>
      </w:r>
      <w:r w:rsidRPr="00174C64">
        <w:rPr>
          <w:highlight w:val="cyan"/>
        </w:rPr>
        <w:t>+</w:t>
      </w:r>
      <w:r w:rsidR="00734163" w:rsidRPr="00174C64">
        <w:rPr>
          <w:highlight w:val="cyan"/>
        </w:rPr>
        <w:t>70</w:t>
      </w:r>
      <w:r w:rsidRPr="00174C64">
        <w:t>) &gt;&gt;&gt; Total (</w:t>
      </w:r>
      <w:r w:rsidRPr="00174C64">
        <w:rPr>
          <w:highlight w:val="cyan"/>
        </w:rPr>
        <w:t>+</w:t>
      </w:r>
      <w:r w:rsidRPr="00174C64">
        <w:t>)</w:t>
      </w:r>
    </w:p>
    <w:p w:rsidR="003E5DD9" w:rsidRPr="00174C64" w:rsidRDefault="003E5DD9" w:rsidP="003E5DD9"/>
    <w:p w:rsidR="003E5DD9" w:rsidRPr="00A9364A" w:rsidRDefault="003E5DD9" w:rsidP="003E5DD9">
      <w:r w:rsidRPr="00876648">
        <w:t xml:space="preserve">SpF, Point épIdémiologique hebdo pour le détail des chiffres du 1 </w:t>
      </w:r>
      <w:r w:rsidR="0037573F"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226D53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2021-04-13 à 21.22.25 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26.145 ESMS et Hôpital  </w:t>
      </w:r>
      <w:r w:rsidRPr="00226D53">
        <w:rPr>
          <w:rFonts w:asciiTheme="minorHAnsi" w:hAnsiTheme="minorHAnsi" w:cstheme="minorHAnsi"/>
          <w:sz w:val="24"/>
          <w:szCs w:val="24"/>
          <w:lang w:val="en-US"/>
        </w:rPr>
        <w:t>73.335</w:t>
      </w:r>
      <w:r w:rsidRPr="00226D53">
        <w:rPr>
          <w:rFonts w:cstheme="minorHAnsi"/>
          <w:lang w:val="en-US"/>
        </w:rPr>
        <w:t xml:space="preserve"> 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+324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99.480  </w:t>
      </w:r>
    </w:p>
    <w:p w:rsidR="00515D50" w:rsidRPr="00226D53" w:rsidRDefault="00515D50" w:rsidP="00AD05A1">
      <w:pPr>
        <w:rPr>
          <w:rFonts w:cstheme="minorHAnsi"/>
          <w:color w:val="FF0000"/>
          <w:lang w:val="en-US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lastRenderedPageBreak/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lastRenderedPageBreak/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lastRenderedPageBreak/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lastRenderedPageBreak/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lastRenderedPageBreak/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lastRenderedPageBreak/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lastRenderedPageBreak/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lastRenderedPageBreak/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lastRenderedPageBreak/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lastRenderedPageBreak/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lastRenderedPageBreak/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lastRenderedPageBreak/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lastRenderedPageBreak/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lastRenderedPageBreak/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lastRenderedPageBreak/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lastRenderedPageBreak/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3955D9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lastRenderedPageBreak/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7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5F23"/>
    <w:rsid w:val="00023D1C"/>
    <w:rsid w:val="000254B3"/>
    <w:rsid w:val="00030DA1"/>
    <w:rsid w:val="000316B0"/>
    <w:rsid w:val="0004262E"/>
    <w:rsid w:val="00043003"/>
    <w:rsid w:val="00044BD0"/>
    <w:rsid w:val="00052C45"/>
    <w:rsid w:val="0005521D"/>
    <w:rsid w:val="00061831"/>
    <w:rsid w:val="00067DB2"/>
    <w:rsid w:val="00071FDF"/>
    <w:rsid w:val="000720CD"/>
    <w:rsid w:val="00072422"/>
    <w:rsid w:val="00072928"/>
    <w:rsid w:val="000753E8"/>
    <w:rsid w:val="00083B18"/>
    <w:rsid w:val="00087D7D"/>
    <w:rsid w:val="00094660"/>
    <w:rsid w:val="000950BD"/>
    <w:rsid w:val="000A016E"/>
    <w:rsid w:val="000A4E73"/>
    <w:rsid w:val="000A6B42"/>
    <w:rsid w:val="000A6C61"/>
    <w:rsid w:val="000B7D36"/>
    <w:rsid w:val="000C515F"/>
    <w:rsid w:val="000D33B7"/>
    <w:rsid w:val="000D393C"/>
    <w:rsid w:val="000D588A"/>
    <w:rsid w:val="000E5712"/>
    <w:rsid w:val="000F2AE9"/>
    <w:rsid w:val="000F53AF"/>
    <w:rsid w:val="000F6ECD"/>
    <w:rsid w:val="00102F70"/>
    <w:rsid w:val="00103414"/>
    <w:rsid w:val="0013564C"/>
    <w:rsid w:val="001454E6"/>
    <w:rsid w:val="00147606"/>
    <w:rsid w:val="001503CD"/>
    <w:rsid w:val="00154427"/>
    <w:rsid w:val="001570AE"/>
    <w:rsid w:val="001573AB"/>
    <w:rsid w:val="00162ECB"/>
    <w:rsid w:val="00165D50"/>
    <w:rsid w:val="00174C64"/>
    <w:rsid w:val="0017601B"/>
    <w:rsid w:val="001829A5"/>
    <w:rsid w:val="00183E0C"/>
    <w:rsid w:val="00197DD7"/>
    <w:rsid w:val="001A0CDE"/>
    <w:rsid w:val="001A7344"/>
    <w:rsid w:val="001B3C52"/>
    <w:rsid w:val="001B4C77"/>
    <w:rsid w:val="001B5841"/>
    <w:rsid w:val="001B76CE"/>
    <w:rsid w:val="001C2CC6"/>
    <w:rsid w:val="001C4119"/>
    <w:rsid w:val="001D4727"/>
    <w:rsid w:val="001E2243"/>
    <w:rsid w:val="001E23BB"/>
    <w:rsid w:val="001F0837"/>
    <w:rsid w:val="001F4F6E"/>
    <w:rsid w:val="002010DD"/>
    <w:rsid w:val="00202B92"/>
    <w:rsid w:val="00204AB3"/>
    <w:rsid w:val="00207037"/>
    <w:rsid w:val="002136D2"/>
    <w:rsid w:val="00226D53"/>
    <w:rsid w:val="00240AC7"/>
    <w:rsid w:val="00241AB2"/>
    <w:rsid w:val="0024608C"/>
    <w:rsid w:val="00250A94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31AD"/>
    <w:rsid w:val="002770CC"/>
    <w:rsid w:val="002805F6"/>
    <w:rsid w:val="0028464E"/>
    <w:rsid w:val="002A05FA"/>
    <w:rsid w:val="002A2FF0"/>
    <w:rsid w:val="002A32D0"/>
    <w:rsid w:val="002A7DA5"/>
    <w:rsid w:val="002B2728"/>
    <w:rsid w:val="002B3355"/>
    <w:rsid w:val="002B385C"/>
    <w:rsid w:val="002B59BE"/>
    <w:rsid w:val="002C37CD"/>
    <w:rsid w:val="002C5316"/>
    <w:rsid w:val="002D7EBF"/>
    <w:rsid w:val="00301710"/>
    <w:rsid w:val="00313A59"/>
    <w:rsid w:val="00325D2E"/>
    <w:rsid w:val="003278C9"/>
    <w:rsid w:val="00337671"/>
    <w:rsid w:val="00344013"/>
    <w:rsid w:val="003443A1"/>
    <w:rsid w:val="003576A8"/>
    <w:rsid w:val="00360E1B"/>
    <w:rsid w:val="00367AA7"/>
    <w:rsid w:val="00374363"/>
    <w:rsid w:val="0037573F"/>
    <w:rsid w:val="003777D8"/>
    <w:rsid w:val="0038374B"/>
    <w:rsid w:val="00384207"/>
    <w:rsid w:val="00384751"/>
    <w:rsid w:val="0038500A"/>
    <w:rsid w:val="00386BCB"/>
    <w:rsid w:val="003955D9"/>
    <w:rsid w:val="003A011E"/>
    <w:rsid w:val="003A0AF6"/>
    <w:rsid w:val="003B4B59"/>
    <w:rsid w:val="003D7B4A"/>
    <w:rsid w:val="003E5DD9"/>
    <w:rsid w:val="003F0B4C"/>
    <w:rsid w:val="003F570C"/>
    <w:rsid w:val="00400059"/>
    <w:rsid w:val="0040359C"/>
    <w:rsid w:val="00405266"/>
    <w:rsid w:val="00406DA0"/>
    <w:rsid w:val="004100D7"/>
    <w:rsid w:val="004165C9"/>
    <w:rsid w:val="0041786E"/>
    <w:rsid w:val="00425E9F"/>
    <w:rsid w:val="00426F9E"/>
    <w:rsid w:val="0043035B"/>
    <w:rsid w:val="00436B4D"/>
    <w:rsid w:val="00456296"/>
    <w:rsid w:val="0045685C"/>
    <w:rsid w:val="00460396"/>
    <w:rsid w:val="00460BC7"/>
    <w:rsid w:val="00462370"/>
    <w:rsid w:val="00466A32"/>
    <w:rsid w:val="00474C94"/>
    <w:rsid w:val="00477671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3DE5"/>
    <w:rsid w:val="004E4F63"/>
    <w:rsid w:val="00500158"/>
    <w:rsid w:val="005035A0"/>
    <w:rsid w:val="00506EAB"/>
    <w:rsid w:val="00511C65"/>
    <w:rsid w:val="00514F24"/>
    <w:rsid w:val="00515D50"/>
    <w:rsid w:val="00530783"/>
    <w:rsid w:val="00531BC0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1F11"/>
    <w:rsid w:val="00575A19"/>
    <w:rsid w:val="0057627C"/>
    <w:rsid w:val="00585B0F"/>
    <w:rsid w:val="0059378F"/>
    <w:rsid w:val="0059696F"/>
    <w:rsid w:val="005A46F5"/>
    <w:rsid w:val="005A4D08"/>
    <w:rsid w:val="005A5EB1"/>
    <w:rsid w:val="005B0C24"/>
    <w:rsid w:val="005B7FCE"/>
    <w:rsid w:val="005C0798"/>
    <w:rsid w:val="005C0E4A"/>
    <w:rsid w:val="005C386D"/>
    <w:rsid w:val="005C5761"/>
    <w:rsid w:val="005D163D"/>
    <w:rsid w:val="005D35A0"/>
    <w:rsid w:val="005D3898"/>
    <w:rsid w:val="005D62F9"/>
    <w:rsid w:val="005E0E5C"/>
    <w:rsid w:val="006002F7"/>
    <w:rsid w:val="00602937"/>
    <w:rsid w:val="006072E6"/>
    <w:rsid w:val="0061142C"/>
    <w:rsid w:val="00612778"/>
    <w:rsid w:val="006130BB"/>
    <w:rsid w:val="00614D72"/>
    <w:rsid w:val="00617A60"/>
    <w:rsid w:val="00630462"/>
    <w:rsid w:val="00630F00"/>
    <w:rsid w:val="00634F4A"/>
    <w:rsid w:val="006362F2"/>
    <w:rsid w:val="0064206D"/>
    <w:rsid w:val="00644EA7"/>
    <w:rsid w:val="00646BDA"/>
    <w:rsid w:val="00647AFE"/>
    <w:rsid w:val="0065507C"/>
    <w:rsid w:val="00666657"/>
    <w:rsid w:val="00676A83"/>
    <w:rsid w:val="00681FF7"/>
    <w:rsid w:val="006841B1"/>
    <w:rsid w:val="00684F2B"/>
    <w:rsid w:val="00694527"/>
    <w:rsid w:val="0069458A"/>
    <w:rsid w:val="0069462E"/>
    <w:rsid w:val="006A0169"/>
    <w:rsid w:val="006A1A6C"/>
    <w:rsid w:val="006A57D8"/>
    <w:rsid w:val="006B11B9"/>
    <w:rsid w:val="006B189B"/>
    <w:rsid w:val="006C1A6E"/>
    <w:rsid w:val="006D06A0"/>
    <w:rsid w:val="006D7310"/>
    <w:rsid w:val="006E0312"/>
    <w:rsid w:val="006E29D3"/>
    <w:rsid w:val="006E7EED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34163"/>
    <w:rsid w:val="00746EFA"/>
    <w:rsid w:val="00752665"/>
    <w:rsid w:val="007827D4"/>
    <w:rsid w:val="00790ABC"/>
    <w:rsid w:val="00794C0A"/>
    <w:rsid w:val="00794F62"/>
    <w:rsid w:val="00796C29"/>
    <w:rsid w:val="00797A07"/>
    <w:rsid w:val="007B09A1"/>
    <w:rsid w:val="007B3C91"/>
    <w:rsid w:val="007C408F"/>
    <w:rsid w:val="007C492B"/>
    <w:rsid w:val="007C4C2A"/>
    <w:rsid w:val="007C6BA0"/>
    <w:rsid w:val="007D1E96"/>
    <w:rsid w:val="007E055A"/>
    <w:rsid w:val="007E4654"/>
    <w:rsid w:val="007E788D"/>
    <w:rsid w:val="00820692"/>
    <w:rsid w:val="00820D7A"/>
    <w:rsid w:val="00827389"/>
    <w:rsid w:val="00830349"/>
    <w:rsid w:val="00833D85"/>
    <w:rsid w:val="008433C1"/>
    <w:rsid w:val="008434A2"/>
    <w:rsid w:val="00846757"/>
    <w:rsid w:val="008506C0"/>
    <w:rsid w:val="0085650D"/>
    <w:rsid w:val="00860E40"/>
    <w:rsid w:val="00866370"/>
    <w:rsid w:val="008677D0"/>
    <w:rsid w:val="00876648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E7623"/>
    <w:rsid w:val="008F0A42"/>
    <w:rsid w:val="008F5678"/>
    <w:rsid w:val="00901FFE"/>
    <w:rsid w:val="00902078"/>
    <w:rsid w:val="009062EB"/>
    <w:rsid w:val="00906704"/>
    <w:rsid w:val="00911761"/>
    <w:rsid w:val="00917D7B"/>
    <w:rsid w:val="00921CF8"/>
    <w:rsid w:val="00935AD6"/>
    <w:rsid w:val="0093695E"/>
    <w:rsid w:val="009471EA"/>
    <w:rsid w:val="00947ACF"/>
    <w:rsid w:val="00950DA3"/>
    <w:rsid w:val="00950F33"/>
    <w:rsid w:val="00953587"/>
    <w:rsid w:val="00956080"/>
    <w:rsid w:val="00964A82"/>
    <w:rsid w:val="00966C0B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4C0A"/>
    <w:rsid w:val="00A05D0B"/>
    <w:rsid w:val="00A10B12"/>
    <w:rsid w:val="00A152A1"/>
    <w:rsid w:val="00A16860"/>
    <w:rsid w:val="00A27D93"/>
    <w:rsid w:val="00A32AA1"/>
    <w:rsid w:val="00A35B37"/>
    <w:rsid w:val="00A455BA"/>
    <w:rsid w:val="00A52055"/>
    <w:rsid w:val="00A545A5"/>
    <w:rsid w:val="00A547CD"/>
    <w:rsid w:val="00A54D36"/>
    <w:rsid w:val="00A558E1"/>
    <w:rsid w:val="00A601BF"/>
    <w:rsid w:val="00A61308"/>
    <w:rsid w:val="00A86DE6"/>
    <w:rsid w:val="00A90693"/>
    <w:rsid w:val="00A9364A"/>
    <w:rsid w:val="00AA05D1"/>
    <w:rsid w:val="00AA2D49"/>
    <w:rsid w:val="00AA2FF5"/>
    <w:rsid w:val="00AA6993"/>
    <w:rsid w:val="00AC0B53"/>
    <w:rsid w:val="00AC208A"/>
    <w:rsid w:val="00AC28F4"/>
    <w:rsid w:val="00AC5F85"/>
    <w:rsid w:val="00AC6768"/>
    <w:rsid w:val="00AD05A1"/>
    <w:rsid w:val="00AD73BB"/>
    <w:rsid w:val="00AE177E"/>
    <w:rsid w:val="00AE6A44"/>
    <w:rsid w:val="00AF1260"/>
    <w:rsid w:val="00AF5CA1"/>
    <w:rsid w:val="00B20764"/>
    <w:rsid w:val="00B20B97"/>
    <w:rsid w:val="00B20E50"/>
    <w:rsid w:val="00B26795"/>
    <w:rsid w:val="00B41AFB"/>
    <w:rsid w:val="00B53089"/>
    <w:rsid w:val="00B5723A"/>
    <w:rsid w:val="00B57B0F"/>
    <w:rsid w:val="00B6079E"/>
    <w:rsid w:val="00B62859"/>
    <w:rsid w:val="00B73951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B7C31"/>
    <w:rsid w:val="00BC1EE2"/>
    <w:rsid w:val="00BC2EF1"/>
    <w:rsid w:val="00BC4DBF"/>
    <w:rsid w:val="00BD1312"/>
    <w:rsid w:val="00BD1366"/>
    <w:rsid w:val="00BD4D6A"/>
    <w:rsid w:val="00BD655A"/>
    <w:rsid w:val="00BF2CCC"/>
    <w:rsid w:val="00C062E8"/>
    <w:rsid w:val="00C07E21"/>
    <w:rsid w:val="00C13BE9"/>
    <w:rsid w:val="00C23F49"/>
    <w:rsid w:val="00C25463"/>
    <w:rsid w:val="00C271EE"/>
    <w:rsid w:val="00C3105D"/>
    <w:rsid w:val="00C31EDA"/>
    <w:rsid w:val="00C35B9B"/>
    <w:rsid w:val="00C4085C"/>
    <w:rsid w:val="00C41481"/>
    <w:rsid w:val="00C512EC"/>
    <w:rsid w:val="00C5217E"/>
    <w:rsid w:val="00C521C0"/>
    <w:rsid w:val="00C52C67"/>
    <w:rsid w:val="00C54807"/>
    <w:rsid w:val="00C57767"/>
    <w:rsid w:val="00C641A2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82ABB"/>
    <w:rsid w:val="00C842ED"/>
    <w:rsid w:val="00C90107"/>
    <w:rsid w:val="00C91E92"/>
    <w:rsid w:val="00C9613E"/>
    <w:rsid w:val="00CA6D33"/>
    <w:rsid w:val="00CB08D7"/>
    <w:rsid w:val="00CB4E56"/>
    <w:rsid w:val="00CB5F03"/>
    <w:rsid w:val="00CE36C5"/>
    <w:rsid w:val="00D05BD0"/>
    <w:rsid w:val="00D061D3"/>
    <w:rsid w:val="00D07D0F"/>
    <w:rsid w:val="00D10F94"/>
    <w:rsid w:val="00D125E2"/>
    <w:rsid w:val="00D14185"/>
    <w:rsid w:val="00D177B0"/>
    <w:rsid w:val="00D20F72"/>
    <w:rsid w:val="00D269C0"/>
    <w:rsid w:val="00D26E61"/>
    <w:rsid w:val="00D315EC"/>
    <w:rsid w:val="00D31707"/>
    <w:rsid w:val="00D348B5"/>
    <w:rsid w:val="00D4211B"/>
    <w:rsid w:val="00D518B7"/>
    <w:rsid w:val="00D60CEE"/>
    <w:rsid w:val="00D73844"/>
    <w:rsid w:val="00D77F0C"/>
    <w:rsid w:val="00D8491F"/>
    <w:rsid w:val="00D93AFD"/>
    <w:rsid w:val="00D944CE"/>
    <w:rsid w:val="00D97956"/>
    <w:rsid w:val="00DA1D26"/>
    <w:rsid w:val="00DA3056"/>
    <w:rsid w:val="00DB6710"/>
    <w:rsid w:val="00DC4199"/>
    <w:rsid w:val="00DC554A"/>
    <w:rsid w:val="00DE6A8C"/>
    <w:rsid w:val="00DE7368"/>
    <w:rsid w:val="00DE7662"/>
    <w:rsid w:val="00DF3E4D"/>
    <w:rsid w:val="00E0303E"/>
    <w:rsid w:val="00E10BD4"/>
    <w:rsid w:val="00E1269F"/>
    <w:rsid w:val="00E137D0"/>
    <w:rsid w:val="00E16245"/>
    <w:rsid w:val="00E1631B"/>
    <w:rsid w:val="00E2070D"/>
    <w:rsid w:val="00E20A1F"/>
    <w:rsid w:val="00E21413"/>
    <w:rsid w:val="00E22701"/>
    <w:rsid w:val="00E311AB"/>
    <w:rsid w:val="00E37D2E"/>
    <w:rsid w:val="00E45608"/>
    <w:rsid w:val="00E47877"/>
    <w:rsid w:val="00E5256E"/>
    <w:rsid w:val="00E52921"/>
    <w:rsid w:val="00E56534"/>
    <w:rsid w:val="00E7774B"/>
    <w:rsid w:val="00E82DE9"/>
    <w:rsid w:val="00E830E0"/>
    <w:rsid w:val="00E93324"/>
    <w:rsid w:val="00E94237"/>
    <w:rsid w:val="00E94B06"/>
    <w:rsid w:val="00E962FA"/>
    <w:rsid w:val="00EA10C8"/>
    <w:rsid w:val="00EA226C"/>
    <w:rsid w:val="00EA5F06"/>
    <w:rsid w:val="00EB24FC"/>
    <w:rsid w:val="00EB61EA"/>
    <w:rsid w:val="00EC05B3"/>
    <w:rsid w:val="00EC6D39"/>
    <w:rsid w:val="00ED13A8"/>
    <w:rsid w:val="00ED321A"/>
    <w:rsid w:val="00ED4119"/>
    <w:rsid w:val="00ED5DF6"/>
    <w:rsid w:val="00EE30B0"/>
    <w:rsid w:val="00EF0DF9"/>
    <w:rsid w:val="00EF2525"/>
    <w:rsid w:val="00EF2F08"/>
    <w:rsid w:val="00EF3270"/>
    <w:rsid w:val="00EF3EC2"/>
    <w:rsid w:val="00EF538B"/>
    <w:rsid w:val="00EF7070"/>
    <w:rsid w:val="00F14BAC"/>
    <w:rsid w:val="00F16999"/>
    <w:rsid w:val="00F205A7"/>
    <w:rsid w:val="00F211BD"/>
    <w:rsid w:val="00F30071"/>
    <w:rsid w:val="00F31408"/>
    <w:rsid w:val="00F43480"/>
    <w:rsid w:val="00F45A02"/>
    <w:rsid w:val="00F55D89"/>
    <w:rsid w:val="00F60949"/>
    <w:rsid w:val="00F60E77"/>
    <w:rsid w:val="00F61E72"/>
    <w:rsid w:val="00F71ECC"/>
    <w:rsid w:val="00F729C1"/>
    <w:rsid w:val="00F935EC"/>
    <w:rsid w:val="00F9608E"/>
    <w:rsid w:val="00FA1E34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5105F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92909A-B745-F84F-A8F7-4082FA3BE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44</Pages>
  <Words>11055</Words>
  <Characters>60805</Characters>
  <Application>Microsoft Office Word</Application>
  <DocSecurity>0</DocSecurity>
  <Lines>506</Lines>
  <Paragraphs>143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441</cp:revision>
  <dcterms:created xsi:type="dcterms:W3CDTF">2020-09-05T08:03:00Z</dcterms:created>
  <dcterms:modified xsi:type="dcterms:W3CDTF">2021-06-24T18:59:00Z</dcterms:modified>
</cp:coreProperties>
</file>